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D52" w:rsidRDefault="00363E32" w:rsidP="00363E32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645910" cy="9138126"/>
            <wp:effectExtent l="0" t="0" r="0" b="0"/>
            <wp:docPr id="1" name="Рисунок 1" descr="C:\Users\User\Pictures\2023-01-17 10\10 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1-17 10\10 00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D52" w:rsidRPr="00FC3685" w:rsidRDefault="00233D52" w:rsidP="00CE2C04">
      <w:pPr>
        <w:autoSpaceDE w:val="0"/>
        <w:autoSpaceDN w:val="0"/>
        <w:adjustRightInd w:val="0"/>
        <w:spacing w:before="340" w:after="113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E2C04" w:rsidRPr="0019517B" w:rsidRDefault="00CE2C04" w:rsidP="00CE2C04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19517B">
        <w:rPr>
          <w:rFonts w:ascii="Times New Roman" w:hAnsi="Times New Roman" w:cs="Times New Roman"/>
          <w:b/>
          <w:bCs/>
          <w:color w:val="000000"/>
        </w:rPr>
        <w:lastRenderedPageBreak/>
        <w:t>1. Общие положения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 xml:space="preserve">1.1. Настоящее положение об организации и осуществлении образовательной деятельности по дополнительным общеразвивающим программам </w:t>
      </w:r>
      <w:r w:rsidRPr="0019517B">
        <w:rPr>
          <w:rFonts w:ascii="Times New Roman" w:hAnsi="Times New Roman" w:cs="Times New Roman"/>
          <w:i/>
          <w:iCs/>
          <w:color w:val="000000"/>
        </w:rPr>
        <w:t>МБДОУ №</w:t>
      </w:r>
      <w:r w:rsidR="008F0A21" w:rsidRPr="0019517B">
        <w:rPr>
          <w:rFonts w:ascii="Times New Roman" w:hAnsi="Times New Roman" w:cs="Times New Roman"/>
          <w:i/>
          <w:iCs/>
          <w:color w:val="000000"/>
        </w:rPr>
        <w:t xml:space="preserve"> 29</w:t>
      </w:r>
      <w:r w:rsidRPr="0019517B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8F0A21" w:rsidRPr="0019517B">
        <w:rPr>
          <w:rFonts w:ascii="Times New Roman" w:hAnsi="Times New Roman" w:cs="Times New Roman"/>
          <w:i/>
          <w:iCs/>
          <w:color w:val="000000"/>
        </w:rPr>
        <w:t>«Малышка</w:t>
      </w:r>
      <w:r w:rsidRPr="0019517B">
        <w:rPr>
          <w:rFonts w:ascii="Times New Roman" w:hAnsi="Times New Roman" w:cs="Times New Roman"/>
          <w:color w:val="000000"/>
        </w:rPr>
        <w:t xml:space="preserve">» (далее по тексту – Положение) разработано в соответствии с Федеральным законом от 29.12.2012 № 273-ФЗ «Об образовании в Российской Федерации», приказом </w:t>
      </w:r>
      <w:proofErr w:type="spellStart"/>
      <w:r w:rsidRPr="0019517B">
        <w:rPr>
          <w:rFonts w:ascii="Times New Roman" w:hAnsi="Times New Roman" w:cs="Times New Roman"/>
          <w:color w:val="000000"/>
        </w:rPr>
        <w:t>Минпросвещения</w:t>
      </w:r>
      <w:proofErr w:type="spellEnd"/>
      <w:r w:rsidRPr="0019517B">
        <w:rPr>
          <w:rFonts w:ascii="Times New Roman" w:hAnsi="Times New Roman" w:cs="Times New Roman"/>
          <w:color w:val="000000"/>
        </w:rPr>
        <w:t xml:space="preserve"> от 09.11.2018 № 196 «Об утверждении Порядка организации и осуществления образовательной деятельности по дополнительным общеобразовательным программам»,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приказом </w:t>
      </w:r>
      <w:proofErr w:type="spellStart"/>
      <w:r w:rsidRPr="0019517B">
        <w:rPr>
          <w:rFonts w:ascii="Times New Roman" w:hAnsi="Times New Roman" w:cs="Times New Roman"/>
          <w:color w:val="000000"/>
        </w:rPr>
        <w:t>Минобрнауки</w:t>
      </w:r>
      <w:proofErr w:type="spellEnd"/>
      <w:r w:rsidRPr="0019517B">
        <w:rPr>
          <w:rFonts w:ascii="Times New Roman" w:hAnsi="Times New Roman" w:cs="Times New Roman"/>
          <w:color w:val="000000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приказом </w:t>
      </w:r>
      <w:r w:rsidRPr="0019517B">
        <w:rPr>
          <w:rFonts w:ascii="Times New Roman" w:hAnsi="Times New Roman" w:cs="Times New Roman"/>
          <w:i/>
          <w:iCs/>
          <w:color w:val="000000"/>
        </w:rPr>
        <w:t xml:space="preserve">МБДОУ  № </w:t>
      </w:r>
      <w:r w:rsidR="008F0A21" w:rsidRPr="0019517B">
        <w:rPr>
          <w:rFonts w:ascii="Times New Roman" w:hAnsi="Times New Roman" w:cs="Times New Roman"/>
          <w:i/>
          <w:iCs/>
          <w:color w:val="000000"/>
        </w:rPr>
        <w:t>29»Малышка</w:t>
      </w:r>
      <w:r w:rsidRPr="0019517B">
        <w:rPr>
          <w:rFonts w:ascii="Times New Roman" w:hAnsi="Times New Roman" w:cs="Times New Roman"/>
          <w:color w:val="000000"/>
        </w:rPr>
        <w:t xml:space="preserve">»  от </w:t>
      </w:r>
      <w:r w:rsidR="00C548AE" w:rsidRPr="0019517B">
        <w:rPr>
          <w:rFonts w:ascii="Times New Roman" w:hAnsi="Times New Roman" w:cs="Times New Roman"/>
          <w:color w:val="000000"/>
        </w:rPr>
        <w:t>11.01.2023</w:t>
      </w:r>
      <w:r w:rsidR="00C548AE" w:rsidRPr="0019517B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8F0A21" w:rsidRPr="0019517B">
        <w:rPr>
          <w:rFonts w:ascii="Times New Roman" w:hAnsi="Times New Roman" w:cs="Times New Roman"/>
          <w:iCs/>
          <w:color w:val="000000"/>
        </w:rPr>
        <w:t>№</w:t>
      </w:r>
      <w:r w:rsidR="008F0A21" w:rsidRPr="0019517B">
        <w:rPr>
          <w:rFonts w:ascii="Times New Roman" w:hAnsi="Times New Roman" w:cs="Times New Roman"/>
          <w:i/>
          <w:iCs/>
          <w:color w:val="000000"/>
        </w:rPr>
        <w:t xml:space="preserve"> _____</w:t>
      </w:r>
      <w:r w:rsidRPr="0019517B">
        <w:rPr>
          <w:rFonts w:ascii="Times New Roman" w:hAnsi="Times New Roman" w:cs="Times New Roman"/>
          <w:color w:val="000000"/>
        </w:rPr>
        <w:t xml:space="preserve"> «Об утверждении положения об оказании платных образовательных услуг», уставом </w:t>
      </w:r>
      <w:r w:rsidRPr="0019517B">
        <w:rPr>
          <w:rFonts w:ascii="Times New Roman" w:hAnsi="Times New Roman" w:cs="Times New Roman"/>
          <w:i/>
          <w:iCs/>
          <w:color w:val="000000"/>
        </w:rPr>
        <w:t xml:space="preserve">МБДОУ  № </w:t>
      </w:r>
      <w:r w:rsidR="008F0A21" w:rsidRPr="0019517B">
        <w:rPr>
          <w:rFonts w:ascii="Times New Roman" w:hAnsi="Times New Roman" w:cs="Times New Roman"/>
          <w:i/>
          <w:iCs/>
          <w:color w:val="000000"/>
        </w:rPr>
        <w:t>29 «Малышка</w:t>
      </w:r>
      <w:r w:rsidRPr="0019517B">
        <w:rPr>
          <w:rFonts w:ascii="Times New Roman" w:hAnsi="Times New Roman" w:cs="Times New Roman"/>
          <w:color w:val="000000"/>
        </w:rPr>
        <w:t>» (далее – детский сад).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1.2. Положение регулирует организацию и осуществление образовательной деятельности по дополнительным общеразвивающим программам детского сада (далее по те</w:t>
      </w:r>
      <w:r w:rsidR="00C548AE" w:rsidRPr="0019517B">
        <w:rPr>
          <w:rFonts w:ascii="Times New Roman" w:hAnsi="Times New Roman" w:cs="Times New Roman"/>
          <w:color w:val="000000"/>
        </w:rPr>
        <w:t>к</w:t>
      </w:r>
      <w:r w:rsidRPr="0019517B">
        <w:rPr>
          <w:rFonts w:ascii="Times New Roman" w:hAnsi="Times New Roman" w:cs="Times New Roman"/>
          <w:color w:val="000000"/>
        </w:rPr>
        <w:t>сту – образовательные программы), в том числе особенности организации образовательной деятельности для обучающихся с ограниченными возможностями здоровья и детей-инвалидов.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1.3. Положение является обязательным к исполнен</w:t>
      </w:r>
      <w:r w:rsidR="00C548AE" w:rsidRPr="0019517B">
        <w:rPr>
          <w:rFonts w:ascii="Times New Roman" w:hAnsi="Times New Roman" w:cs="Times New Roman"/>
          <w:color w:val="000000"/>
        </w:rPr>
        <w:t>ию для  детского сада, осуществляющей</w:t>
      </w:r>
      <w:r w:rsidRPr="0019517B">
        <w:rPr>
          <w:rFonts w:ascii="Times New Roman" w:hAnsi="Times New Roman" w:cs="Times New Roman"/>
          <w:color w:val="000000"/>
        </w:rPr>
        <w:t xml:space="preserve"> деятельность по образовательным программам.</w:t>
      </w:r>
    </w:p>
    <w:p w:rsidR="00CE2C04" w:rsidRPr="0019517B" w:rsidRDefault="00CE2C04" w:rsidP="00CE2C04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19517B">
        <w:rPr>
          <w:rFonts w:ascii="Times New Roman" w:hAnsi="Times New Roman" w:cs="Times New Roman"/>
          <w:b/>
          <w:bCs/>
          <w:color w:val="000000"/>
        </w:rPr>
        <w:t>2. Формирование и утверждение образовательных программ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2.1. В детском саду реализуются образовательные программы различной направленности: технической, естественно-научной, физкультурно-спортивной, художественной, туристско-краеведческой, социально-гуманитарной.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2.2. Структура образовательных программ должна включать: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1"/>
        </w:rPr>
      </w:pPr>
      <w:r w:rsidRPr="0019517B">
        <w:rPr>
          <w:rFonts w:ascii="Times New Roman" w:hAnsi="Times New Roman" w:cs="Times New Roman"/>
          <w:color w:val="000000"/>
          <w:spacing w:val="1"/>
        </w:rPr>
        <w:t xml:space="preserve">а) титульный лист: наименование детского сада; где, когда и кем утверждена образовательная программа; название образовательной программы, которая отражает ее содержание и направленность; возраст детей, на которых рассчитана образовательная программа; срок реализации образовательной программы; Ф. И. О., должность автора (авторов) образовательной программы; год разработки дополнительной образовательной программы. Титульный лист оформляется по форме, которую приводит </w:t>
      </w:r>
      <w:proofErr w:type="spellStart"/>
      <w:r w:rsidRPr="0019517B">
        <w:rPr>
          <w:rFonts w:ascii="Times New Roman" w:hAnsi="Times New Roman" w:cs="Times New Roman"/>
          <w:color w:val="000000"/>
          <w:spacing w:val="1"/>
        </w:rPr>
        <w:t>Минобрнауки</w:t>
      </w:r>
      <w:proofErr w:type="spellEnd"/>
      <w:r w:rsidRPr="0019517B">
        <w:rPr>
          <w:rFonts w:ascii="Times New Roman" w:hAnsi="Times New Roman" w:cs="Times New Roman"/>
          <w:color w:val="000000"/>
          <w:spacing w:val="1"/>
        </w:rPr>
        <w:t xml:space="preserve"> в приложении 1 к письму от 18.11.2015 № 09-3242;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б) пояснительную записку: общая характеристика программы, которая отражает актуальность и новизну, цели и задачи, уровень сложности, направленность, категорию обучающихся, объем и срок освоения программы, форму обучения, отличительные особенности (при наличии), условия реализации программы, планируемые результаты;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в) содержание образовательной программы:</w:t>
      </w:r>
    </w:p>
    <w:p w:rsidR="00CE2C04" w:rsidRPr="0019517B" w:rsidRDefault="00CE2C04" w:rsidP="00CE2C0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1"/>
        </w:rPr>
      </w:pPr>
      <w:r w:rsidRPr="0019517B">
        <w:rPr>
          <w:rFonts w:ascii="Times New Roman" w:hAnsi="Times New Roman" w:cs="Times New Roman"/>
          <w:color w:val="000000"/>
          <w:spacing w:val="-1"/>
        </w:rPr>
        <w:t xml:space="preserve">учебный план, который составлен по форме, указанной в приложении 2 письма </w:t>
      </w:r>
      <w:proofErr w:type="spellStart"/>
      <w:r w:rsidRPr="0019517B">
        <w:rPr>
          <w:rFonts w:ascii="Times New Roman" w:hAnsi="Times New Roman" w:cs="Times New Roman"/>
          <w:color w:val="000000"/>
          <w:spacing w:val="-1"/>
        </w:rPr>
        <w:t>Минобрнауки</w:t>
      </w:r>
      <w:proofErr w:type="spellEnd"/>
      <w:r w:rsidRPr="0019517B">
        <w:rPr>
          <w:rFonts w:ascii="Times New Roman" w:hAnsi="Times New Roman" w:cs="Times New Roman"/>
          <w:color w:val="000000"/>
          <w:spacing w:val="-1"/>
        </w:rPr>
        <w:t xml:space="preserve"> от 18.11.2015 № 09-3242. План может быть составлен на весь период освоения программы или на учебный год, если срок реализации программы составляет более двух лет. В плане должно быть прописано: перечень, трудоемкость и содержание видов учебной деятельности обучающихся, формы аттестации;</w:t>
      </w:r>
    </w:p>
    <w:p w:rsidR="00CE2C04" w:rsidRPr="0019517B" w:rsidRDefault="00CE2C04" w:rsidP="00CE2C0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 xml:space="preserve">календарный учебный график, который составлен по форме, указанной в приложении 3 письма </w:t>
      </w:r>
      <w:proofErr w:type="spellStart"/>
      <w:r w:rsidRPr="0019517B">
        <w:rPr>
          <w:rFonts w:ascii="Times New Roman" w:hAnsi="Times New Roman" w:cs="Times New Roman"/>
          <w:color w:val="000000"/>
        </w:rPr>
        <w:t>Минобрнауки</w:t>
      </w:r>
      <w:proofErr w:type="spellEnd"/>
      <w:r w:rsidRPr="0019517B">
        <w:rPr>
          <w:rFonts w:ascii="Times New Roman" w:hAnsi="Times New Roman" w:cs="Times New Roman"/>
          <w:color w:val="000000"/>
        </w:rPr>
        <w:t xml:space="preserve"> от 18.11.2015 № 09-3242. График должен содержать: месяц, число и время проведения занятия, форму проведения занятия, количество часов, тему занятия, место проведения и форму контроля.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Также в содержание программы в зависимости от ее назначения могут входить рабочие программы курсов, дисциплин или иных компонентов и при наличии условий, указанных в пункте 4.5 настоящего Положения, – индивидуальные учебные планы;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г) организационно-педагогические условия: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ind w:left="454" w:hanging="17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кадровые: численность и Ф. И. О. преподавателей, вспомогательного и обслуживающего персонала, уровень их образования;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ind w:left="454" w:hanging="17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материально-технические: помещение, учебное оборудование;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ind w:left="454" w:hanging="17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lastRenderedPageBreak/>
        <w:t>учебно-методические: наглядные пособия, учебные средства, расходные материалы;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д) оценку качества освоения образовательной программы: формы текущего конт­роля; формы промежуточной и аттестации (при наличии); примерный перечень контрольных вопросов; критерии оценки, зачета/незачета; иные компоненты.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2.3. Разработка образовательных программ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 xml:space="preserve">2.3.1. Образовательные программы разрабатывают педагоги дополнительного образования структурного подразделения детского сада, реализующего образовательные программы (далее – структурное подразделение). При необходимости к разработке привлекается методист. 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2.3.2. Образовательные программы разрабатываются с учетом пожеланий родителей (законных представителей) обучающихся. Для обучающихся с ОВЗ и детей-инвалидов при формировании программы учитываются особенности их психофизического развития.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2.3.3. Для утверждения образовательных программ ответственные работники готовят:</w:t>
      </w:r>
    </w:p>
    <w:p w:rsidR="00CE2C04" w:rsidRPr="0019517B" w:rsidRDefault="00CE2C04" w:rsidP="00CE2C0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служебную записку на имя заведующего детским садом с обоснованием необходимости открытия новой образовательной программы. Служебная записка подписывается разработчиком образовательной программы и руководителем структурного подразделения;</w:t>
      </w:r>
    </w:p>
    <w:p w:rsidR="00CE2C04" w:rsidRPr="0019517B" w:rsidRDefault="00CE2C04" w:rsidP="00CE2C0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проект образовательной программы, составленной с учетом требований, указанных в пункте 2.2 настоящего раздела.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2.4. Согласование образовательных программ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1"/>
        </w:rPr>
      </w:pPr>
      <w:r w:rsidRPr="0019517B">
        <w:rPr>
          <w:rFonts w:ascii="Times New Roman" w:hAnsi="Times New Roman" w:cs="Times New Roman"/>
          <w:color w:val="000000"/>
          <w:spacing w:val="-1"/>
        </w:rPr>
        <w:t>2.4.1. Разработанный проект образовательной программы предоставляется на проверку и согласование заместителю заведующего по воспитательной и методической работе.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 xml:space="preserve">Проект образовательной программы, сформированной для обучающихся с ОВЗ и детей-инвалидов, дополнительно предоставляется на согласование </w:t>
      </w:r>
      <w:proofErr w:type="spellStart"/>
      <w:r w:rsidRPr="0019517B">
        <w:rPr>
          <w:rFonts w:ascii="Times New Roman" w:hAnsi="Times New Roman" w:cs="Times New Roman"/>
          <w:color w:val="000000"/>
        </w:rPr>
        <w:t>ПМПк</w:t>
      </w:r>
      <w:proofErr w:type="spellEnd"/>
      <w:r w:rsidRPr="0019517B">
        <w:rPr>
          <w:rFonts w:ascii="Times New Roman" w:hAnsi="Times New Roman" w:cs="Times New Roman"/>
          <w:color w:val="000000"/>
        </w:rPr>
        <w:t>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2.4.2. На последней стадии согласования проект образовательной программы предоставляется на рассмотрение педагогическому совету детского сада.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2.5. Утверждение и пересмотр образовательных программ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2.5.1. Образовательную программу утверждает заведующий детским садом.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2.5.2. Утвержденные образовательные программы размещаются на информационном стенде и официальном сайте детского сада.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2.5.3. Оригинал утвержденной образовательной программы хранится в структурном подразделении, копии – у педагогов дополнительного образования и заместителя заведующего по воспитательной и методической работе.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2.5.4. Педагоги дополнительного образования обязаны ежегодно и по мере необходимости обновлять образовательные программы с учетом развития науки, техники, культуры, экономики, технологии и социальной сферы.</w:t>
      </w:r>
    </w:p>
    <w:p w:rsidR="00CE2C04" w:rsidRPr="0019517B" w:rsidRDefault="00CE2C04" w:rsidP="00CE2C04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19517B">
        <w:rPr>
          <w:rFonts w:ascii="Times New Roman" w:hAnsi="Times New Roman" w:cs="Times New Roman"/>
          <w:b/>
          <w:bCs/>
          <w:color w:val="000000"/>
        </w:rPr>
        <w:t>3. Прием на обучение и отчисление обучающихся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3.1. К освоению образовательных программ допускаются воспитанники детского сада в возрасте от 3 до 6,5 лет, если иное не обусловлено спецификой реализуемой образовательной программы. При наличии свободных мест к обучению допускаются воспитанники из других дошкольных организаций.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3.2. Прием на обучение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3.2.1. Прием обучающихся и их обучение осуществляются по мере комплектования групп в течение календарного года.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3.2.2. Информация о сроках приема документов размещается на информационном стенде и официальном сайте детского сада.  Набор обучающихся объявляется только при наличии утвержденной образовательной программы.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3.2.3. Для поступления на обучение по образовательным программам с платной основой с физическим или юридическим лицом, обязующимся оплатить обучение обучающегося, зачисляемого на обучение, заключается договор на оказание платных образовательных услуг.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3.2.4. Зачисление обучающихся на обучение осуществляется приказом заведующего детским садом.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3.3. Отчисление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3.3.1. Отчисление обучающихся производится: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а) в связи с окончанием срока обучения по образовательной программе или при переводе обучающегося в другую образовательную организацию;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б) по инициативе родителей (законных представителей) обучающегося;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lastRenderedPageBreak/>
        <w:t>в) по обстоятельствам, не зависящим от воли сторон, в том числе:</w:t>
      </w:r>
    </w:p>
    <w:p w:rsidR="00CE2C04" w:rsidRPr="0019517B" w:rsidRDefault="00CE2C04" w:rsidP="00CE2C04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в случае ликвидации детского сад</w:t>
      </w:r>
      <w:r w:rsidR="00661482" w:rsidRPr="0019517B">
        <w:rPr>
          <w:rFonts w:ascii="Times New Roman" w:hAnsi="Times New Roman" w:cs="Times New Roman"/>
          <w:color w:val="000000"/>
        </w:rPr>
        <w:t>а</w:t>
      </w:r>
      <w:r w:rsidRPr="0019517B">
        <w:rPr>
          <w:rFonts w:ascii="Times New Roman" w:hAnsi="Times New Roman" w:cs="Times New Roman"/>
          <w:color w:val="000000"/>
        </w:rPr>
        <w:t>;</w:t>
      </w:r>
    </w:p>
    <w:p w:rsidR="00CE2C04" w:rsidRPr="0019517B" w:rsidRDefault="00CE2C04" w:rsidP="00CE2C04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при аннулировании или приостановлении действия лицензии на образовательную деятельность;</w:t>
      </w:r>
    </w:p>
    <w:p w:rsidR="00CE2C04" w:rsidRPr="0019517B" w:rsidRDefault="00CE2C04" w:rsidP="00CE2C04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в связи со смертью обучающегося.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3.3.2. Отчисление обучающихся оформляется приказом заведующего детским садом.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3.4. Восстановление обучающихся на обучение не проводится.</w:t>
      </w:r>
    </w:p>
    <w:p w:rsidR="00CE2C04" w:rsidRPr="0019517B" w:rsidRDefault="00CE2C04" w:rsidP="00CE2C04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19517B">
        <w:rPr>
          <w:rFonts w:ascii="Times New Roman" w:hAnsi="Times New Roman" w:cs="Times New Roman"/>
          <w:b/>
          <w:bCs/>
          <w:color w:val="000000"/>
        </w:rPr>
        <w:t>4. Организация образовательной деятельности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 xml:space="preserve">4.1. Организация образовательной деятельности регламентируется расписанием занятий и утвержденной образовательной программой. Расписание занятий утверждает заведующий детским садом. </w:t>
      </w:r>
      <w:r w:rsidR="00661482" w:rsidRPr="0019517B">
        <w:rPr>
          <w:rFonts w:ascii="Times New Roman" w:hAnsi="Times New Roman" w:cs="Times New Roman"/>
          <w:color w:val="000000"/>
        </w:rPr>
        <w:t xml:space="preserve"> 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4.2. Предоставление образовательных услуг по образовательным программам может осуществляться в течение всего календарного года. Обучающиеся детского сада осваивают образовательную программу без отрыва от обучения по образовательной программе дошкольного образования.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 xml:space="preserve">4.3. Образовательные программы реализуются </w:t>
      </w:r>
      <w:r w:rsidR="006C2A5B" w:rsidRPr="0019517B">
        <w:rPr>
          <w:rFonts w:ascii="Times New Roman" w:hAnsi="Times New Roman" w:cs="Times New Roman"/>
          <w:color w:val="000000"/>
        </w:rPr>
        <w:t xml:space="preserve">  детским садом</w:t>
      </w:r>
      <w:r w:rsidRPr="0019517B">
        <w:rPr>
          <w:rFonts w:ascii="Times New Roman" w:hAnsi="Times New Roman" w:cs="Times New Roman"/>
          <w:color w:val="000000"/>
        </w:rPr>
        <w:t xml:space="preserve"> как самостоятельно, так</w:t>
      </w:r>
      <w:r w:rsidR="006C2A5B" w:rsidRPr="0019517B">
        <w:rPr>
          <w:rFonts w:ascii="Times New Roman" w:hAnsi="Times New Roman" w:cs="Times New Roman"/>
          <w:color w:val="000000"/>
        </w:rPr>
        <w:t xml:space="preserve"> могут быть реализованы </w:t>
      </w:r>
      <w:r w:rsidRPr="0019517B">
        <w:rPr>
          <w:rFonts w:ascii="Times New Roman" w:hAnsi="Times New Roman" w:cs="Times New Roman"/>
          <w:color w:val="000000"/>
        </w:rPr>
        <w:t xml:space="preserve"> и посредс</w:t>
      </w:r>
      <w:r w:rsidR="006C2A5B" w:rsidRPr="0019517B">
        <w:rPr>
          <w:rFonts w:ascii="Times New Roman" w:hAnsi="Times New Roman" w:cs="Times New Roman"/>
          <w:color w:val="000000"/>
        </w:rPr>
        <w:t>твом сетевых форм.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4.4. Обучение осуществляется очно, очно-заочно, заочно, в том числе с применением дистанционных образовательных технологий (далее – ДОТ) и электронного обучения (далее – ЭО), если это позволяет реализуемая образовательная программа.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3"/>
        </w:rPr>
      </w:pPr>
      <w:r w:rsidRPr="0019517B">
        <w:rPr>
          <w:rFonts w:ascii="Times New Roman" w:hAnsi="Times New Roman" w:cs="Times New Roman"/>
          <w:color w:val="000000"/>
          <w:spacing w:val="-3"/>
        </w:rPr>
        <w:t xml:space="preserve">4.5. Образовательная деятельность осуществляется в соответствии с учебным планом. Если требуется организовать ускоренное обучение, обучение в заочной, очно-заочной формах (если такие формы исключение, а не общее правило), на дому, в </w:t>
      </w:r>
      <w:proofErr w:type="spellStart"/>
      <w:r w:rsidRPr="0019517B">
        <w:rPr>
          <w:rFonts w:ascii="Times New Roman" w:hAnsi="Times New Roman" w:cs="Times New Roman"/>
          <w:color w:val="000000"/>
          <w:spacing w:val="-3"/>
        </w:rPr>
        <w:t>медорганизации</w:t>
      </w:r>
      <w:proofErr w:type="spellEnd"/>
      <w:r w:rsidRPr="0019517B">
        <w:rPr>
          <w:rFonts w:ascii="Times New Roman" w:hAnsi="Times New Roman" w:cs="Times New Roman"/>
          <w:color w:val="000000"/>
          <w:spacing w:val="-3"/>
        </w:rPr>
        <w:t xml:space="preserve"> или провести занятия, требующие индивидуальной формы проведения, образовательная деятельность осуществляется в соответствии с индивидуальными учебными планами (далее – ИПУ). Порядок обучения по ИПУ определяется локальным актом детского сада.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4.6. Занятия в объединениях проводятся по группам, индивидуально или всем составом объединения. Допускается сочетание различных форм получения образования и форм обучения.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4.7. Количество обучающихся в объединении, их возрастные категории, а также продолжительность учебных занятий в объединении зависят от направленности образовательной программы. Каждый обучающийся вправе заниматься в нескольких объединениях и переходить в процессе обучения из одного объединения в другое.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4.8. Расписание занятий объединения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обучающихся, родителей (законных представителей) и возрастных особенностей обучающихся.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1"/>
        </w:rPr>
      </w:pPr>
      <w:r w:rsidRPr="0019517B">
        <w:rPr>
          <w:rFonts w:ascii="Times New Roman" w:hAnsi="Times New Roman" w:cs="Times New Roman"/>
          <w:color w:val="000000"/>
          <w:spacing w:val="1"/>
        </w:rPr>
        <w:t>4.9. В работе объединений при наличии условий и согласия руководителя объединения могут участвовать совместно с обучающимися их родители (законные представители).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3"/>
        </w:rPr>
      </w:pPr>
      <w:r w:rsidRPr="0019517B">
        <w:rPr>
          <w:rFonts w:ascii="Times New Roman" w:hAnsi="Times New Roman" w:cs="Times New Roman"/>
          <w:color w:val="000000"/>
          <w:spacing w:val="-3"/>
        </w:rPr>
        <w:t>4.10. При реализации образовательных программ могут предусматриваться как аудиторные, так и внеаудиторные занятия, которые проводятся по группам или индивидуально.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 xml:space="preserve">4.11. При реализации образовательных программ возможно проведение массовых мероприятий, создание необходимых условий </w:t>
      </w:r>
      <w:r w:rsidR="00DC3C9B" w:rsidRPr="0019517B">
        <w:rPr>
          <w:rFonts w:ascii="Times New Roman" w:hAnsi="Times New Roman" w:cs="Times New Roman"/>
          <w:color w:val="000000"/>
        </w:rPr>
        <w:t>для совместной деятельности обу</w:t>
      </w:r>
      <w:r w:rsidRPr="0019517B">
        <w:rPr>
          <w:rFonts w:ascii="Times New Roman" w:hAnsi="Times New Roman" w:cs="Times New Roman"/>
          <w:color w:val="000000"/>
        </w:rPr>
        <w:t>чающихся и их родителей (законных представителей).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4.12. Образовательная деятельность обучающихся предусматривает следующие виды учебных занятий и учебных работ: деловые игры, ролевые игры, тренинги, выездные занятия, консультации, выполнение аттестационной работы и другие виды учебных занятий и учебных работ, определенные учебным планом.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Для всех видов аудиторных занятий академический час устанавливается от 15 до 30 минут в зависимости от возраста обучающихся и их видов деятельности в объединении.  Количество занятий в неделю определяется руководителем объединения.</w:t>
      </w:r>
    </w:p>
    <w:p w:rsidR="00CE2C04" w:rsidRPr="0019517B" w:rsidRDefault="00CE2C04" w:rsidP="00CE2C04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19517B">
        <w:rPr>
          <w:rFonts w:ascii="Times New Roman" w:hAnsi="Times New Roman" w:cs="Times New Roman"/>
          <w:b/>
          <w:bCs/>
          <w:color w:val="000000"/>
        </w:rPr>
        <w:t xml:space="preserve">5. Особенности организации образовательной деятельности </w:t>
      </w:r>
      <w:r w:rsidRPr="0019517B">
        <w:rPr>
          <w:rFonts w:ascii="Times New Roman" w:hAnsi="Times New Roman" w:cs="Times New Roman"/>
          <w:b/>
          <w:bCs/>
          <w:color w:val="000000"/>
        </w:rPr>
        <w:br/>
        <w:t xml:space="preserve">с применением электронного обучения и дистанционных </w:t>
      </w:r>
      <w:r w:rsidRPr="0019517B">
        <w:rPr>
          <w:rFonts w:ascii="Times New Roman" w:hAnsi="Times New Roman" w:cs="Times New Roman"/>
          <w:b/>
          <w:bCs/>
          <w:color w:val="000000"/>
        </w:rPr>
        <w:br/>
        <w:t xml:space="preserve">образовательных технологий 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4"/>
        </w:rPr>
      </w:pPr>
      <w:r w:rsidRPr="0019517B">
        <w:rPr>
          <w:rFonts w:ascii="Times New Roman" w:hAnsi="Times New Roman" w:cs="Times New Roman"/>
          <w:color w:val="000000"/>
          <w:spacing w:val="4"/>
        </w:rPr>
        <w:t>5.1. При реализации образовательных программ с применением электронного обу­чения и дистанционных образовательных технологий (далее – ЭО и ДОТ) в детском саду обеспечиваются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средств, и гарантирующей освоение обучающимися образовательных программ в полном объеме.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4"/>
        </w:rPr>
      </w:pPr>
      <w:r w:rsidRPr="0019517B">
        <w:rPr>
          <w:rFonts w:ascii="Times New Roman" w:hAnsi="Times New Roman" w:cs="Times New Roman"/>
          <w:color w:val="000000"/>
          <w:spacing w:val="4"/>
        </w:rPr>
        <w:lastRenderedPageBreak/>
        <w:t>5.2. При реализации образовательных программ с применением ЭО и ДОТ детский сад в соответствии с требованиями санитарных правил и гигиенических нормативов определяет объем образовательной нагрузки и соотношение объема занятий, проводимых путем непосредственного взаимодействия педагогических работников с обучающимися, и занятий с применением ЭО и ДОТ.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5.3. При реализации заочной формы обучения с применением ЭО и ДОТ допускается отсутствие аудиторных занятий.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5.4. Необходимым условием реализации образовательных программ с применением ЭО и ДОТ является наличие электронной информационно-образовательной среды детского сада, которая обеспечивает:</w:t>
      </w:r>
    </w:p>
    <w:p w:rsidR="00CE2C04" w:rsidRPr="0019517B" w:rsidRDefault="00CE2C04" w:rsidP="00CE2C0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предоставление всех необходимых сервисов для организации структурного подразделения централизованного автоматизированного управления обучением;</w:t>
      </w:r>
    </w:p>
    <w:p w:rsidR="00CE2C04" w:rsidRPr="0019517B" w:rsidRDefault="00CE2C04" w:rsidP="00CE2C0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быстрое и эффективное размещение учебного контента, его персонализацию и возможность многократного использования;</w:t>
      </w:r>
    </w:p>
    <w:p w:rsidR="00CE2C04" w:rsidRPr="0019517B" w:rsidRDefault="00CE2C04" w:rsidP="00CE2C0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единую платформу для решения всех учебных задач в соответствии с современными стандартами в сфере ЭО и ДОТ;</w:t>
      </w:r>
    </w:p>
    <w:p w:rsidR="00CE2C04" w:rsidRPr="0019517B" w:rsidRDefault="00CE2C04" w:rsidP="00CE2C0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широкое взаимодействие между всеми участниками образовательной деятельности.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5.5. При реализации образовательных программ с использованием ЭО и ДОТ материально-техническая база включает в себя:</w:t>
      </w:r>
    </w:p>
    <w:p w:rsidR="00CE2C04" w:rsidRPr="0019517B" w:rsidRDefault="00CE2C04" w:rsidP="00CE2C04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техническую и административную инфраструктуру, платформу для структурированного и интерактивного обучения, опирающегося на синхронные и асинхронные взаимодействия между группой и педагогическим составом;</w:t>
      </w:r>
    </w:p>
    <w:p w:rsidR="00CE2C04" w:rsidRPr="0019517B" w:rsidRDefault="00CE2C04" w:rsidP="00CE2C04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компьютерные классы;</w:t>
      </w:r>
    </w:p>
    <w:p w:rsidR="00CE2C04" w:rsidRPr="0019517B" w:rsidRDefault="00CE2C04" w:rsidP="00CE2C04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 xml:space="preserve">приемные станции, в том числе сети Интернет со скоростью не менее 100 </w:t>
      </w:r>
      <w:proofErr w:type="spellStart"/>
      <w:r w:rsidRPr="0019517B">
        <w:rPr>
          <w:rFonts w:ascii="Times New Roman" w:hAnsi="Times New Roman" w:cs="Times New Roman"/>
          <w:color w:val="000000"/>
        </w:rPr>
        <w:t>мб</w:t>
      </w:r>
      <w:proofErr w:type="spellEnd"/>
      <w:r w:rsidRPr="0019517B">
        <w:rPr>
          <w:rFonts w:ascii="Times New Roman" w:hAnsi="Times New Roman" w:cs="Times New Roman"/>
          <w:color w:val="000000"/>
        </w:rPr>
        <w:t>/с;</w:t>
      </w:r>
    </w:p>
    <w:p w:rsidR="00CE2C04" w:rsidRPr="0019517B" w:rsidRDefault="00CE2C04" w:rsidP="00CE2C04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подключение к глобальной, национальной, региональной, локальной и/или корпоративной компьютерной сети;</w:t>
      </w:r>
    </w:p>
    <w:p w:rsidR="00CE2C04" w:rsidRPr="0019517B" w:rsidRDefault="00CE2C04" w:rsidP="00CE2C04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электронный архив учебного материала;</w:t>
      </w:r>
    </w:p>
    <w:p w:rsidR="00CE2C04" w:rsidRPr="0019517B" w:rsidRDefault="00CE2C04" w:rsidP="00CE2C04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электронную библиотеку и видеотеку учебных дисциплин;</w:t>
      </w:r>
    </w:p>
    <w:p w:rsidR="00CE2C04" w:rsidRPr="0019517B" w:rsidRDefault="00CE2C04" w:rsidP="00CE2C04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офисное оборудование.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5.6. Требования к техническому оснащению рабочего места обучающегося и педагогического работника:</w:t>
      </w:r>
    </w:p>
    <w:p w:rsidR="00CE2C04" w:rsidRPr="0019517B" w:rsidRDefault="00CE2C04" w:rsidP="00CE2C04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 xml:space="preserve">персональный компьютер с доступом к сети Интернет: операционная система не ниже </w:t>
      </w:r>
      <w:proofErr w:type="spellStart"/>
      <w:r w:rsidRPr="0019517B">
        <w:rPr>
          <w:rFonts w:ascii="Times New Roman" w:hAnsi="Times New Roman" w:cs="Times New Roman"/>
          <w:color w:val="000000"/>
        </w:rPr>
        <w:t>Windows</w:t>
      </w:r>
      <w:proofErr w:type="spellEnd"/>
      <w:r w:rsidRPr="0019517B">
        <w:rPr>
          <w:rFonts w:ascii="Times New Roman" w:hAnsi="Times New Roman" w:cs="Times New Roman"/>
          <w:color w:val="000000"/>
        </w:rPr>
        <w:t xml:space="preserve"> 7 и программное обеспечение: </w:t>
      </w:r>
      <w:proofErr w:type="spellStart"/>
      <w:r w:rsidRPr="0019517B">
        <w:rPr>
          <w:rFonts w:ascii="Times New Roman" w:hAnsi="Times New Roman" w:cs="Times New Roman"/>
          <w:color w:val="000000"/>
        </w:rPr>
        <w:t>DirectX</w:t>
      </w:r>
      <w:proofErr w:type="spellEnd"/>
      <w:r w:rsidRPr="0019517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9517B">
        <w:rPr>
          <w:rFonts w:ascii="Times New Roman" w:hAnsi="Times New Roman" w:cs="Times New Roman"/>
          <w:color w:val="000000"/>
        </w:rPr>
        <w:t>Adobe</w:t>
      </w:r>
      <w:proofErr w:type="spellEnd"/>
      <w:r w:rsidRPr="0019517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9517B">
        <w:rPr>
          <w:rFonts w:ascii="Times New Roman" w:hAnsi="Times New Roman" w:cs="Times New Roman"/>
          <w:color w:val="000000"/>
        </w:rPr>
        <w:t>Flash</w:t>
      </w:r>
      <w:proofErr w:type="spellEnd"/>
      <w:r w:rsidRPr="0019517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9517B">
        <w:rPr>
          <w:rFonts w:ascii="Times New Roman" w:hAnsi="Times New Roman" w:cs="Times New Roman"/>
          <w:color w:val="000000"/>
        </w:rPr>
        <w:t>Player</w:t>
      </w:r>
      <w:proofErr w:type="spellEnd"/>
      <w:r w:rsidRPr="0019517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9517B">
        <w:rPr>
          <w:rFonts w:ascii="Times New Roman" w:hAnsi="Times New Roman" w:cs="Times New Roman"/>
          <w:color w:val="000000"/>
        </w:rPr>
        <w:t>Microsoft</w:t>
      </w:r>
      <w:proofErr w:type="spellEnd"/>
      <w:r w:rsidRPr="0019517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9517B">
        <w:rPr>
          <w:rFonts w:ascii="Times New Roman" w:hAnsi="Times New Roman" w:cs="Times New Roman"/>
          <w:color w:val="000000"/>
        </w:rPr>
        <w:t>Explorer</w:t>
      </w:r>
      <w:proofErr w:type="spellEnd"/>
      <w:r w:rsidRPr="0019517B">
        <w:rPr>
          <w:rFonts w:ascii="Times New Roman" w:hAnsi="Times New Roman" w:cs="Times New Roman"/>
          <w:color w:val="000000"/>
        </w:rPr>
        <w:t>;</w:t>
      </w:r>
    </w:p>
    <w:p w:rsidR="00CE2C04" w:rsidRPr="0019517B" w:rsidRDefault="00CE2C04" w:rsidP="00CE2C04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5"/>
        </w:rPr>
      </w:pPr>
      <w:r w:rsidRPr="0019517B">
        <w:rPr>
          <w:rFonts w:ascii="Times New Roman" w:hAnsi="Times New Roman" w:cs="Times New Roman"/>
          <w:color w:val="000000"/>
          <w:spacing w:val="5"/>
        </w:rPr>
        <w:t>компьютерная периферия: веб-камера; микрофон; наушники и/или аудиоколонки;</w:t>
      </w:r>
    </w:p>
    <w:p w:rsidR="00CE2C04" w:rsidRPr="0019517B" w:rsidRDefault="00CE2C04" w:rsidP="00CE2C04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доступ в систему дистанционного обучения по индивидуальному логину и паролю.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5.7. При реализации образовательных программ с применением ЭО и ДОТ местом осуществления образовательной деятельности является место нахождения детского сада независимо от места нахождения обучающихся.</w:t>
      </w:r>
    </w:p>
    <w:p w:rsidR="00CE2C04" w:rsidRPr="0019517B" w:rsidRDefault="00CE2C04" w:rsidP="00CE2C04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19517B">
        <w:rPr>
          <w:rFonts w:ascii="Times New Roman" w:hAnsi="Times New Roman" w:cs="Times New Roman"/>
          <w:b/>
          <w:bCs/>
          <w:color w:val="000000"/>
        </w:rPr>
        <w:t xml:space="preserve">6. Особенности организации образовательной деятельности для обучающихся с ограниченными возможностями здоровья и детей-инвалидов 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6.1. Для обучающихся с ограниченными возможностями здоровья и детей-инвалидов образовательная деятельность по образовательным программам организуется с учетом особенностей их психофизического развития. Кроме того, при реализации образовательных программ создаются специальные условия, без которых невозможно или затруднено освоение образовательных программ в соответствии с заключением психолого-медико-педагогической комиссии.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6.2. Сроки обучения по образовательным программам для обучающихся с ограниченными возможностями здоровья и детей-инвалидов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6.3. Обучение обучающихся с ограниченными возможностями здоровья, детей-инвалидов может осуществляться при соблюдении следующих условий: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а) для обучающихся с ограниченными возможностями здоровья по зрению:</w:t>
      </w:r>
    </w:p>
    <w:p w:rsidR="00CE2C04" w:rsidRPr="0019517B" w:rsidRDefault="00CE2C04" w:rsidP="00CE2C04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адаптация официального сайта детского сада в сети Интернет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CE2C04" w:rsidRPr="0019517B" w:rsidRDefault="00CE2C04" w:rsidP="00CE2C04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 xml:space="preserve">размещение в доступных для обучающихся, являющихся слепыми или слабовидящими, местах и в адаптированной форме (с учетом их особых потребностей) справочной информации о расписании </w:t>
      </w:r>
      <w:r w:rsidRPr="0019517B">
        <w:rPr>
          <w:rFonts w:ascii="Times New Roman" w:hAnsi="Times New Roman" w:cs="Times New Roman"/>
          <w:color w:val="000000"/>
        </w:rPr>
        <w:lastRenderedPageBreak/>
        <w:t>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 w:rsidR="00CE2C04" w:rsidRPr="0019517B" w:rsidRDefault="00CE2C04" w:rsidP="00CE2C04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присутствие ассистента, оказывающего обучающемуся необходимую помощь;</w:t>
      </w:r>
    </w:p>
    <w:p w:rsidR="00CE2C04" w:rsidRPr="0019517B" w:rsidRDefault="00CE2C04" w:rsidP="00CE2C04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выпуск альтернативных форматов печатных материалов (крупный шрифт или аудиофайлы);</w:t>
      </w:r>
    </w:p>
    <w:p w:rsidR="00CE2C04" w:rsidRPr="0019517B" w:rsidRDefault="00CE2C04" w:rsidP="00CE2C04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доступ обучающегося, являющегося слепым и использующего собаку-поводыря, к зданию детского сада, располагающему местом для размещения собаки-поводыря в часы обучения самого обучающегося;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б) для обучающихся с ограниченными возможностями здоровья по слуху:</w:t>
      </w:r>
    </w:p>
    <w:p w:rsidR="00CE2C04" w:rsidRPr="0019517B" w:rsidRDefault="00CE2C04" w:rsidP="00CE2C04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помещения));</w:t>
      </w:r>
    </w:p>
    <w:p w:rsidR="00CE2C04" w:rsidRPr="0019517B" w:rsidRDefault="00CE2C04" w:rsidP="00CE2C04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8"/>
        </w:rPr>
      </w:pPr>
      <w:r w:rsidRPr="0019517B">
        <w:rPr>
          <w:rFonts w:ascii="Times New Roman" w:hAnsi="Times New Roman" w:cs="Times New Roman"/>
          <w:color w:val="000000"/>
          <w:spacing w:val="8"/>
        </w:rPr>
        <w:t>предоставление надлежащих звуковых средств воспроизведения информации;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1"/>
        </w:rPr>
      </w:pPr>
      <w:r w:rsidRPr="0019517B">
        <w:rPr>
          <w:rFonts w:ascii="Times New Roman" w:hAnsi="Times New Roman" w:cs="Times New Roman"/>
          <w:color w:val="000000"/>
          <w:spacing w:val="-1"/>
        </w:rPr>
        <w:t>в) для обучающихся, имеющих нарушения опорно-двигательного аппарата: 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детского сада,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6.4. Численный состав объединения уменьшается при включении в него обучающихся с ограниченными возможностями здоровья и/или детей-инвалидов.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 xml:space="preserve">6.5. Численность обучающихся с ограниченными возможностями здоровья, детей-инвалидов в учебной группе устанавливается до 10 человек. 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6.6. Занятия в объединениях с обучающимися с ограниченными возможностями здоровья, детьми-инвалидами могут быть организованы как совместно с другими обучающимися, так и в отдельных группах при условиях набора такой группы.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6.7. С обучающимися с ограниченными возможностями здоровья, детьми-инвалидами может проводиться индивидуальная работа.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6.8. Содержание дополнительного образования и условия организации обучения и воспитания обучающихся с ограниченными возможностями здоровья, детей-инвалидов определяются адаптированной образовательной программой.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6.9. Образовательная деятельность обучающихся с ограниченными возможностями здоровья по образовательным программам может осуществляться на основе 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прошедших соответствующую переподготовку.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 xml:space="preserve">6.10. При реализации образовательных программ обучающимся с ограниченными возможностями здоровья, детям-инвалидам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19517B">
        <w:rPr>
          <w:rFonts w:ascii="Times New Roman" w:hAnsi="Times New Roman" w:cs="Times New Roman"/>
          <w:color w:val="000000"/>
        </w:rPr>
        <w:t>сурдопереводчиков</w:t>
      </w:r>
      <w:proofErr w:type="spellEnd"/>
      <w:r w:rsidRPr="0019517B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19517B">
        <w:rPr>
          <w:rFonts w:ascii="Times New Roman" w:hAnsi="Times New Roman" w:cs="Times New Roman"/>
          <w:color w:val="000000"/>
        </w:rPr>
        <w:t>тифлосурдопереводчиков</w:t>
      </w:r>
      <w:proofErr w:type="spellEnd"/>
      <w:r w:rsidRPr="0019517B">
        <w:rPr>
          <w:rFonts w:ascii="Times New Roman" w:hAnsi="Times New Roman" w:cs="Times New Roman"/>
          <w:color w:val="000000"/>
        </w:rPr>
        <w:t>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6.11. Учебные материалы могут быть представлены в электронном и/или печатном виде с учетом особых потребностей обучающихся с ограниченными возможностями здоровья, детей-инвалидов.</w:t>
      </w:r>
    </w:p>
    <w:p w:rsidR="00CE2C04" w:rsidRPr="0019517B" w:rsidRDefault="00CE2C04" w:rsidP="00CE2C04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19517B">
        <w:rPr>
          <w:rFonts w:ascii="Times New Roman" w:hAnsi="Times New Roman" w:cs="Times New Roman"/>
          <w:b/>
          <w:bCs/>
          <w:color w:val="000000"/>
        </w:rPr>
        <w:t>7. Аттестация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7.1. Освоение образовательной программы завершается аттестацией обучающихся. Формы аттестации определяются образовательной программой. Возможные формы аттестации: выполнение проекта или творческой работы, выставка.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 xml:space="preserve">7.2. Аттестация проводится аттестационной комиссией, назначаемой приказом заведующего детским садом, руководителем структурного подразделения или педагогическими работниками, осуществляющими обучение. 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7.3. Результаты аттестации в любой из форм определяются оценками «аттестован», «не аттестован».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7.4. Обучающимся, завершившим обучение по образовательной программе и успешно прошедшим аттестацию, могут выдаваться документы об обучении (сертификаты, свидетельства и т. п.), форма которых устанавливается детским садом.</w:t>
      </w:r>
    </w:p>
    <w:p w:rsidR="00CE2C04" w:rsidRPr="0019517B" w:rsidRDefault="00CE2C04" w:rsidP="00CE2C04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19517B">
        <w:rPr>
          <w:rFonts w:ascii="Times New Roman" w:hAnsi="Times New Roman" w:cs="Times New Roman"/>
          <w:b/>
          <w:bCs/>
          <w:color w:val="000000"/>
        </w:rPr>
        <w:t>8. Мониторинг образовательной деятельности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lastRenderedPageBreak/>
        <w:t>8.1. Мониторинг образовательной деятельности по образовательным программам проводится с целью систематического стандартизированного наблюдения за условиями и результатами реализации образовательных программ структурными подразделениями детского сада.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8.2. Мониторинг осуществляется с использованием:</w:t>
      </w:r>
    </w:p>
    <w:p w:rsidR="00CE2C04" w:rsidRPr="0019517B" w:rsidRDefault="00CE2C04" w:rsidP="00CE2C04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реестра образовательных программ, реализуемых в структурных подразделениях в текущем календарном году;</w:t>
      </w:r>
    </w:p>
    <w:p w:rsidR="00CE2C04" w:rsidRPr="0019517B" w:rsidRDefault="00CE2C04" w:rsidP="00CE2C04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сведений о реализации образовательных программ структурными подразделениями в истекшем полугодии.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8.3. Сводные данные мониторинга за истекший календарный год подлежат размещению на официальном сайте детского сада.</w:t>
      </w:r>
    </w:p>
    <w:p w:rsidR="00CE2C04" w:rsidRPr="0019517B" w:rsidRDefault="00CE2C04" w:rsidP="00CE2C0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9517B">
        <w:rPr>
          <w:rFonts w:ascii="Times New Roman" w:hAnsi="Times New Roman" w:cs="Times New Roman"/>
          <w:color w:val="000000"/>
        </w:rPr>
        <w:t>8.4. Оценка соответствия образовательной деятельности проводится заведующим детским садом и его заместителями.</w:t>
      </w:r>
    </w:p>
    <w:p w:rsidR="004F3F59" w:rsidRPr="0019517B" w:rsidRDefault="004F3F5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F3F59" w:rsidRPr="0019517B" w:rsidSect="000F6289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ok">
    <w:altName w:val="Arial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32AE5"/>
    <w:multiLevelType w:val="hybridMultilevel"/>
    <w:tmpl w:val="BCA46546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C0977"/>
    <w:multiLevelType w:val="hybridMultilevel"/>
    <w:tmpl w:val="8B26C0F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71D15EA"/>
    <w:multiLevelType w:val="hybridMultilevel"/>
    <w:tmpl w:val="D5A6E13C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F2C2C0B"/>
    <w:multiLevelType w:val="hybridMultilevel"/>
    <w:tmpl w:val="C186E45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3281FAC"/>
    <w:multiLevelType w:val="hybridMultilevel"/>
    <w:tmpl w:val="8EB66C2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4D94B4D"/>
    <w:multiLevelType w:val="hybridMultilevel"/>
    <w:tmpl w:val="19AAEBD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A355BFF"/>
    <w:multiLevelType w:val="hybridMultilevel"/>
    <w:tmpl w:val="1D34BBC2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4EE50F7"/>
    <w:multiLevelType w:val="hybridMultilevel"/>
    <w:tmpl w:val="9DE6F4D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99A7F79"/>
    <w:multiLevelType w:val="hybridMultilevel"/>
    <w:tmpl w:val="31D2963A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D6"/>
    <w:rsid w:val="0005217A"/>
    <w:rsid w:val="0019517B"/>
    <w:rsid w:val="00233D52"/>
    <w:rsid w:val="00363E32"/>
    <w:rsid w:val="004F3F59"/>
    <w:rsid w:val="005362F5"/>
    <w:rsid w:val="00661482"/>
    <w:rsid w:val="006C2A5B"/>
    <w:rsid w:val="008A3267"/>
    <w:rsid w:val="008F0A21"/>
    <w:rsid w:val="00A604E9"/>
    <w:rsid w:val="00C548AE"/>
    <w:rsid w:val="00CE2C04"/>
    <w:rsid w:val="00D73797"/>
    <w:rsid w:val="00DC3C9B"/>
    <w:rsid w:val="00E878D6"/>
    <w:rsid w:val="00FC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46C6A-163D-4982-8791-B3160F30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878D6"/>
    <w:pPr>
      <w:autoSpaceDE w:val="0"/>
      <w:autoSpaceDN w:val="0"/>
      <w:adjustRightInd w:val="0"/>
      <w:spacing w:after="0" w:line="288" w:lineRule="auto"/>
      <w:textAlignment w:val="center"/>
    </w:pPr>
    <w:rPr>
      <w:rFonts w:ascii="Whitney Bold" w:hAnsi="Whitney Bold"/>
      <w:color w:val="000000"/>
      <w:sz w:val="24"/>
      <w:szCs w:val="24"/>
      <w:lang w:val="en-US"/>
    </w:rPr>
  </w:style>
  <w:style w:type="paragraph" w:customStyle="1" w:styleId="17PRIL-tabl-hroom">
    <w:name w:val="17PRIL-tabl-hroom"/>
    <w:basedOn w:val="a"/>
    <w:uiPriority w:val="99"/>
    <w:rsid w:val="00E878D6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Whitney Bold" w:hAnsi="Whitney Bold" w:cs="Whitney Bold"/>
      <w:b/>
      <w:bCs/>
      <w:color w:val="000000"/>
      <w:sz w:val="16"/>
      <w:szCs w:val="16"/>
    </w:rPr>
  </w:style>
  <w:style w:type="paragraph" w:customStyle="1" w:styleId="17PRIL-tabl-txt">
    <w:name w:val="17PRIL-tabl-txt"/>
    <w:basedOn w:val="a"/>
    <w:uiPriority w:val="99"/>
    <w:rsid w:val="00E878D6"/>
    <w:pPr>
      <w:autoSpaceDE w:val="0"/>
      <w:autoSpaceDN w:val="0"/>
      <w:adjustRightInd w:val="0"/>
      <w:spacing w:after="0" w:line="200" w:lineRule="atLeast"/>
      <w:textAlignment w:val="center"/>
    </w:pPr>
    <w:rPr>
      <w:rFonts w:ascii="Whitney Book" w:hAnsi="Whitney Book" w:cs="Whitney Book"/>
      <w:color w:val="000000"/>
      <w:sz w:val="16"/>
      <w:szCs w:val="16"/>
    </w:rPr>
  </w:style>
  <w:style w:type="character" w:customStyle="1" w:styleId="Bold">
    <w:name w:val="Bold"/>
    <w:uiPriority w:val="99"/>
    <w:rsid w:val="00E878D6"/>
    <w:rPr>
      <w:b/>
      <w:bCs/>
    </w:rPr>
  </w:style>
  <w:style w:type="character" w:customStyle="1" w:styleId="propis">
    <w:name w:val="propis"/>
    <w:uiPriority w:val="99"/>
    <w:rsid w:val="00E878D6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07BODY-txt">
    <w:name w:val="07BODY-txt"/>
    <w:basedOn w:val="a3"/>
    <w:uiPriority w:val="99"/>
    <w:rsid w:val="00CE2C04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CE2C04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CE2C04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CE2C04"/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CE2C04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CE2C04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character" w:customStyle="1" w:styleId="propisbold">
    <w:name w:val="propis_bold"/>
    <w:basedOn w:val="propis"/>
    <w:uiPriority w:val="99"/>
    <w:rsid w:val="00CE2C04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AllCAPS">
    <w:name w:val="AllCAPS"/>
    <w:uiPriority w:val="99"/>
    <w:rsid w:val="00CE2C04"/>
    <w:rPr>
      <w:caps/>
    </w:rPr>
  </w:style>
  <w:style w:type="character" w:customStyle="1" w:styleId="NoBREAK">
    <w:name w:val="NoBREAK"/>
    <w:uiPriority w:val="99"/>
    <w:rsid w:val="00CE2C04"/>
  </w:style>
  <w:style w:type="paragraph" w:styleId="a4">
    <w:name w:val="List Paragraph"/>
    <w:basedOn w:val="a"/>
    <w:uiPriority w:val="34"/>
    <w:qFormat/>
    <w:rsid w:val="00CE2C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3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3003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BenQ</cp:lastModifiedBy>
  <cp:revision>3</cp:revision>
  <dcterms:created xsi:type="dcterms:W3CDTF">2023-01-17T07:07:00Z</dcterms:created>
  <dcterms:modified xsi:type="dcterms:W3CDTF">2023-01-17T08:29:00Z</dcterms:modified>
</cp:coreProperties>
</file>